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649" w:rsidRDefault="00542649" w:rsidP="00542649">
      <w:r>
        <w:t>Written response to a question on minute 66:</w:t>
      </w:r>
      <w:r w:rsidRPr="00542649">
        <w:t xml:space="preserve"> Discretionary Housing Payment (DHP) Policy</w:t>
      </w:r>
    </w:p>
    <w:p w:rsidR="00542649" w:rsidRDefault="00542649" w:rsidP="00542649"/>
    <w:tbl>
      <w:tblPr>
        <w:tblW w:w="0" w:type="auto"/>
        <w:tblCellMar>
          <w:left w:w="0" w:type="dxa"/>
          <w:right w:w="0" w:type="dxa"/>
        </w:tblCellMar>
        <w:tblLook w:val="04A0" w:firstRow="1" w:lastRow="0" w:firstColumn="1" w:lastColumn="0" w:noHBand="0" w:noVBand="1"/>
      </w:tblPr>
      <w:tblGrid>
        <w:gridCol w:w="1817"/>
        <w:gridCol w:w="2572"/>
        <w:gridCol w:w="4617"/>
      </w:tblGrid>
      <w:tr w:rsidR="00542649" w:rsidTr="00542649">
        <w:tc>
          <w:tcPr>
            <w:tcW w:w="2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42649" w:rsidRDefault="00542649">
            <w:r>
              <w:rPr>
                <w:b/>
                <w:bCs/>
                <w:i/>
                <w:iCs/>
                <w:sz w:val="20"/>
                <w:szCs w:val="20"/>
              </w:rPr>
              <w:t>Subject</w:t>
            </w:r>
          </w:p>
        </w:tc>
        <w:tc>
          <w:tcPr>
            <w:tcW w:w="45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2649" w:rsidRDefault="00542649">
            <w:r>
              <w:rPr>
                <w:b/>
                <w:bCs/>
                <w:i/>
                <w:iCs/>
                <w:sz w:val="20"/>
                <w:szCs w:val="20"/>
              </w:rPr>
              <w:t>Question</w:t>
            </w:r>
          </w:p>
        </w:tc>
        <w:tc>
          <w:tcPr>
            <w:tcW w:w="52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2649" w:rsidRDefault="00542649">
            <w:r>
              <w:rPr>
                <w:b/>
                <w:bCs/>
                <w:i/>
                <w:iCs/>
                <w:sz w:val="20"/>
                <w:szCs w:val="20"/>
              </w:rPr>
              <w:t>Suggested response by the Cabinet Member for Inclusive Communities</w:t>
            </w:r>
          </w:p>
        </w:tc>
      </w:tr>
      <w:tr w:rsidR="00542649" w:rsidTr="00542649">
        <w:tc>
          <w:tcPr>
            <w:tcW w:w="2402" w:type="dxa"/>
            <w:tcBorders>
              <w:top w:val="nil"/>
              <w:left w:val="single" w:sz="8" w:space="0" w:color="auto"/>
              <w:bottom w:val="nil"/>
              <w:right w:val="single" w:sz="8" w:space="0" w:color="auto"/>
            </w:tcBorders>
            <w:tcMar>
              <w:top w:w="0" w:type="dxa"/>
              <w:left w:w="108" w:type="dxa"/>
              <w:bottom w:w="0" w:type="dxa"/>
              <w:right w:w="108" w:type="dxa"/>
            </w:tcMar>
            <w:hideMark/>
          </w:tcPr>
          <w:p w:rsidR="00542649" w:rsidRDefault="00542649">
            <w:r>
              <w:rPr>
                <w:sz w:val="20"/>
                <w:szCs w:val="20"/>
              </w:rPr>
              <w:t>Discretionary Housing Payment (DHP) Policy (on Cabinet minutes item)</w:t>
            </w:r>
          </w:p>
        </w:tc>
        <w:tc>
          <w:tcPr>
            <w:tcW w:w="4536" w:type="dxa"/>
            <w:tcBorders>
              <w:top w:val="nil"/>
              <w:left w:val="nil"/>
              <w:bottom w:val="nil"/>
              <w:right w:val="single" w:sz="8" w:space="0" w:color="auto"/>
            </w:tcBorders>
            <w:tcMar>
              <w:top w:w="0" w:type="dxa"/>
              <w:left w:w="108" w:type="dxa"/>
              <w:bottom w:w="0" w:type="dxa"/>
              <w:right w:w="108" w:type="dxa"/>
            </w:tcMar>
            <w:hideMark/>
          </w:tcPr>
          <w:p w:rsidR="00542649" w:rsidRDefault="00542649">
            <w:r>
              <w:rPr>
                <w:sz w:val="20"/>
                <w:szCs w:val="20"/>
              </w:rPr>
              <w:t xml:space="preserve">Cllr </w:t>
            </w:r>
            <w:proofErr w:type="spellStart"/>
            <w:r>
              <w:rPr>
                <w:sz w:val="20"/>
                <w:szCs w:val="20"/>
              </w:rPr>
              <w:t>Smowton</w:t>
            </w:r>
            <w:proofErr w:type="spellEnd"/>
            <w:r>
              <w:rPr>
                <w:sz w:val="20"/>
                <w:szCs w:val="20"/>
              </w:rPr>
              <w:t xml:space="preserve"> - how many families have had the DHP payment reduced or withdrawn and who decides on the criteria?</w:t>
            </w:r>
          </w:p>
        </w:tc>
        <w:tc>
          <w:tcPr>
            <w:tcW w:w="5245" w:type="dxa"/>
            <w:tcBorders>
              <w:top w:val="nil"/>
              <w:left w:val="nil"/>
              <w:bottom w:val="nil"/>
              <w:right w:val="single" w:sz="8" w:space="0" w:color="auto"/>
            </w:tcBorders>
            <w:tcMar>
              <w:top w:w="0" w:type="dxa"/>
              <w:left w:w="108" w:type="dxa"/>
              <w:bottom w:w="0" w:type="dxa"/>
              <w:right w:w="108" w:type="dxa"/>
            </w:tcMar>
            <w:hideMark/>
          </w:tcPr>
          <w:p w:rsidR="00542649" w:rsidRDefault="00542649">
            <w:r>
              <w:rPr>
                <w:sz w:val="20"/>
                <w:szCs w:val="20"/>
              </w:rPr>
              <w:t xml:space="preserve">We do not tend to reduce DHP awards as when we have historically tried this in the past we have found it creates more difficulty for customers to find long term solutions.  In terms of refusing applications or re-applications, since 1st April 2021 we have refused 100 applications, a table with a breakdown of the reasons for this is below.  </w:t>
            </w:r>
          </w:p>
          <w:p w:rsidR="00542649" w:rsidRDefault="00542649">
            <w:r>
              <w:rPr>
                <w:sz w:val="20"/>
                <w:szCs w:val="20"/>
              </w:rPr>
              <w:t> </w:t>
            </w:r>
          </w:p>
          <w:p w:rsidR="00542649" w:rsidRDefault="00542649">
            <w:r>
              <w:rPr>
                <w:b/>
                <w:bCs/>
                <w:sz w:val="20"/>
                <w:szCs w:val="20"/>
              </w:rPr>
              <w:t xml:space="preserve">Reason for refusal        </w:t>
            </w:r>
          </w:p>
          <w:p w:rsidR="00542649" w:rsidRDefault="00542649">
            <w:r>
              <w:rPr>
                <w:sz w:val="20"/>
                <w:szCs w:val="20"/>
              </w:rPr>
              <w:t>Doesn't meet DHP policy criteria                         </w:t>
            </w:r>
            <w:r w:rsidR="00A632BC">
              <w:rPr>
                <w:sz w:val="20"/>
                <w:szCs w:val="20"/>
              </w:rPr>
              <w:t xml:space="preserve">                               </w:t>
            </w:r>
            <w:r>
              <w:rPr>
                <w:sz w:val="20"/>
                <w:szCs w:val="20"/>
              </w:rPr>
              <w:t>26</w:t>
            </w:r>
          </w:p>
          <w:p w:rsidR="00542649" w:rsidRDefault="00542649">
            <w:r>
              <w:rPr>
                <w:sz w:val="20"/>
                <w:szCs w:val="20"/>
              </w:rPr>
              <w:t>No rent shortfall                                </w:t>
            </w:r>
            <w:r w:rsidR="00A632BC">
              <w:rPr>
                <w:sz w:val="20"/>
                <w:szCs w:val="20"/>
              </w:rPr>
              <w:t xml:space="preserve">  </w:t>
            </w:r>
            <w:r>
              <w:rPr>
                <w:sz w:val="20"/>
                <w:szCs w:val="20"/>
              </w:rPr>
              <w:t>   </w:t>
            </w:r>
            <w:r w:rsidR="00A632BC">
              <w:rPr>
                <w:sz w:val="20"/>
                <w:szCs w:val="20"/>
              </w:rPr>
              <w:t xml:space="preserve"> </w:t>
            </w:r>
            <w:r>
              <w:rPr>
                <w:sz w:val="20"/>
                <w:szCs w:val="20"/>
              </w:rPr>
              <w:t>   26</w:t>
            </w:r>
          </w:p>
          <w:p w:rsidR="00542649" w:rsidRDefault="00542649">
            <w:r>
              <w:rPr>
                <w:sz w:val="20"/>
                <w:szCs w:val="20"/>
              </w:rPr>
              <w:t>Means tested shortfall only                    </w:t>
            </w:r>
            <w:r w:rsidR="00A632BC">
              <w:rPr>
                <w:sz w:val="20"/>
                <w:szCs w:val="20"/>
              </w:rPr>
              <w:t xml:space="preserve">  </w:t>
            </w:r>
            <w:r>
              <w:rPr>
                <w:sz w:val="20"/>
                <w:szCs w:val="20"/>
              </w:rPr>
              <w:t>   6</w:t>
            </w:r>
          </w:p>
          <w:p w:rsidR="00542649" w:rsidRDefault="00542649">
            <w:r>
              <w:rPr>
                <w:sz w:val="20"/>
                <w:szCs w:val="20"/>
              </w:rPr>
              <w:t>Failed to supply requested information  </w:t>
            </w:r>
            <w:r w:rsidR="00A632BC">
              <w:rPr>
                <w:sz w:val="20"/>
                <w:szCs w:val="20"/>
              </w:rPr>
              <w:t xml:space="preserve">   </w:t>
            </w:r>
            <w:r>
              <w:rPr>
                <w:sz w:val="20"/>
                <w:szCs w:val="20"/>
              </w:rPr>
              <w:t xml:space="preserve"> 12</w:t>
            </w:r>
          </w:p>
          <w:p w:rsidR="00542649" w:rsidRDefault="00A632BC">
            <w:r>
              <w:rPr>
                <w:sz w:val="20"/>
                <w:szCs w:val="20"/>
              </w:rPr>
              <w:t>Income e</w:t>
            </w:r>
            <w:r w:rsidR="00542649">
              <w:rPr>
                <w:sz w:val="20"/>
                <w:szCs w:val="20"/>
              </w:rPr>
              <w:t>xceeds</w:t>
            </w:r>
            <w:r>
              <w:rPr>
                <w:sz w:val="20"/>
                <w:szCs w:val="20"/>
              </w:rPr>
              <w:t> </w:t>
            </w:r>
            <w:r w:rsidR="00542649">
              <w:rPr>
                <w:sz w:val="20"/>
                <w:szCs w:val="20"/>
              </w:rPr>
              <w:t>                                   </w:t>
            </w:r>
            <w:r>
              <w:rPr>
                <w:sz w:val="20"/>
                <w:szCs w:val="20"/>
              </w:rPr>
              <w:t xml:space="preserve">  </w:t>
            </w:r>
            <w:r w:rsidR="00542649">
              <w:rPr>
                <w:sz w:val="20"/>
                <w:szCs w:val="20"/>
              </w:rPr>
              <w:t>    5</w:t>
            </w:r>
          </w:p>
          <w:p w:rsidR="00542649" w:rsidRDefault="00542649">
            <w:r>
              <w:rPr>
                <w:sz w:val="20"/>
                <w:szCs w:val="20"/>
              </w:rPr>
              <w:t>Ineligible rent costs                                </w:t>
            </w:r>
            <w:r w:rsidR="00A632BC">
              <w:rPr>
                <w:sz w:val="20"/>
                <w:szCs w:val="20"/>
              </w:rPr>
              <w:t xml:space="preserve">  </w:t>
            </w:r>
            <w:r>
              <w:rPr>
                <w:sz w:val="20"/>
                <w:szCs w:val="20"/>
              </w:rPr>
              <w:t>   1</w:t>
            </w:r>
          </w:p>
          <w:p w:rsidR="00542649" w:rsidRDefault="00542649">
            <w:r>
              <w:rPr>
                <w:sz w:val="20"/>
                <w:szCs w:val="20"/>
              </w:rPr>
              <w:t>Can now afford shortfall</w:t>
            </w:r>
            <w:r w:rsidR="00A632BC">
              <w:rPr>
                <w:sz w:val="20"/>
                <w:szCs w:val="20"/>
              </w:rPr>
              <w:t>               </w:t>
            </w:r>
            <w:r>
              <w:rPr>
                <w:sz w:val="20"/>
                <w:szCs w:val="20"/>
              </w:rPr>
              <w:t>           </w:t>
            </w:r>
            <w:r w:rsidR="00A632BC">
              <w:rPr>
                <w:sz w:val="20"/>
                <w:szCs w:val="20"/>
              </w:rPr>
              <w:t xml:space="preserve">  </w:t>
            </w:r>
            <w:r>
              <w:rPr>
                <w:sz w:val="20"/>
                <w:szCs w:val="20"/>
              </w:rPr>
              <w:t>  6</w:t>
            </w:r>
          </w:p>
          <w:p w:rsidR="00542649" w:rsidRDefault="00542649">
            <w:r>
              <w:rPr>
                <w:sz w:val="20"/>
                <w:szCs w:val="20"/>
              </w:rPr>
              <w:t>DHP would not sustain tenancy              </w:t>
            </w:r>
            <w:r w:rsidR="00A632BC">
              <w:rPr>
                <w:sz w:val="20"/>
                <w:szCs w:val="20"/>
              </w:rPr>
              <w:t xml:space="preserve"> </w:t>
            </w:r>
            <w:r>
              <w:rPr>
                <w:sz w:val="20"/>
                <w:szCs w:val="20"/>
              </w:rPr>
              <w:t>   4</w:t>
            </w:r>
          </w:p>
          <w:p w:rsidR="00542649" w:rsidRDefault="00542649">
            <w:r>
              <w:rPr>
                <w:sz w:val="20"/>
                <w:szCs w:val="20"/>
              </w:rPr>
              <w:t xml:space="preserve">No long term plan to reduce </w:t>
            </w:r>
            <w:r w:rsidR="00A632BC">
              <w:rPr>
                <w:sz w:val="20"/>
                <w:szCs w:val="20"/>
              </w:rPr>
              <w:t>DHP reliance  </w:t>
            </w:r>
            <w:r>
              <w:rPr>
                <w:sz w:val="20"/>
                <w:szCs w:val="20"/>
              </w:rPr>
              <w:t>2</w:t>
            </w:r>
          </w:p>
          <w:p w:rsidR="00542649" w:rsidRDefault="00542649">
            <w:r>
              <w:rPr>
                <w:sz w:val="20"/>
                <w:szCs w:val="20"/>
              </w:rPr>
              <w:t>Didn't satisfy conditions of previous award</w:t>
            </w:r>
            <w:r w:rsidR="00A632BC">
              <w:rPr>
                <w:sz w:val="20"/>
                <w:szCs w:val="20"/>
              </w:rPr>
              <w:t xml:space="preserve"> </w:t>
            </w:r>
            <w:r>
              <w:rPr>
                <w:sz w:val="20"/>
                <w:szCs w:val="20"/>
              </w:rPr>
              <w:t xml:space="preserve"> 0</w:t>
            </w:r>
          </w:p>
          <w:p w:rsidR="00542649" w:rsidRDefault="00542649">
            <w:r>
              <w:rPr>
                <w:sz w:val="20"/>
                <w:szCs w:val="20"/>
              </w:rPr>
              <w:t>Unwilling to accept conditions of award   </w:t>
            </w:r>
            <w:r w:rsidR="00A632BC">
              <w:rPr>
                <w:sz w:val="20"/>
                <w:szCs w:val="20"/>
              </w:rPr>
              <w:t xml:space="preserve">   </w:t>
            </w:r>
            <w:r>
              <w:rPr>
                <w:sz w:val="20"/>
                <w:szCs w:val="20"/>
              </w:rPr>
              <w:t xml:space="preserve"> 4</w:t>
            </w:r>
          </w:p>
          <w:p w:rsidR="00542649" w:rsidRDefault="00542649">
            <w:r>
              <w:rPr>
                <w:sz w:val="20"/>
                <w:szCs w:val="20"/>
              </w:rPr>
              <w:t>No HB entitlement                                   </w:t>
            </w:r>
            <w:r w:rsidR="00A632BC">
              <w:rPr>
                <w:sz w:val="20"/>
                <w:szCs w:val="20"/>
              </w:rPr>
              <w:t xml:space="preserve">   </w:t>
            </w:r>
            <w:r>
              <w:rPr>
                <w:sz w:val="20"/>
                <w:szCs w:val="20"/>
              </w:rPr>
              <w:t>  1</w:t>
            </w:r>
          </w:p>
          <w:p w:rsidR="00542649" w:rsidRDefault="00542649">
            <w:r>
              <w:rPr>
                <w:sz w:val="20"/>
                <w:szCs w:val="20"/>
              </w:rPr>
              <w:t>No longer affected by welfare reform      </w:t>
            </w:r>
            <w:r w:rsidR="00A632BC">
              <w:rPr>
                <w:sz w:val="20"/>
                <w:szCs w:val="20"/>
              </w:rPr>
              <w:t xml:space="preserve">   </w:t>
            </w:r>
            <w:r>
              <w:rPr>
                <w:sz w:val="20"/>
                <w:szCs w:val="20"/>
              </w:rPr>
              <w:t xml:space="preserve"> 2</w:t>
            </w:r>
          </w:p>
          <w:p w:rsidR="00542649" w:rsidRDefault="00542649">
            <w:r>
              <w:rPr>
                <w:sz w:val="20"/>
                <w:szCs w:val="20"/>
              </w:rPr>
              <w:t>Support offered but without DHP</w:t>
            </w:r>
            <w:r w:rsidR="00A632BC">
              <w:rPr>
                <w:sz w:val="20"/>
                <w:szCs w:val="20"/>
              </w:rPr>
              <w:t>       </w:t>
            </w:r>
            <w:r>
              <w:rPr>
                <w:sz w:val="20"/>
                <w:szCs w:val="20"/>
              </w:rPr>
              <w:t>          4</w:t>
            </w:r>
          </w:p>
          <w:p w:rsidR="00542649" w:rsidRPr="00A632BC" w:rsidRDefault="00542649">
            <w:pPr>
              <w:rPr>
                <w:sz w:val="20"/>
                <w:szCs w:val="20"/>
              </w:rPr>
            </w:pPr>
            <w:r>
              <w:rPr>
                <w:sz w:val="20"/>
                <w:szCs w:val="20"/>
              </w:rPr>
              <w:t>No UC in payment                             </w:t>
            </w:r>
            <w:r w:rsidR="00A632BC">
              <w:rPr>
                <w:sz w:val="20"/>
                <w:szCs w:val="20"/>
              </w:rPr>
              <w:t xml:space="preserve">     </w:t>
            </w:r>
            <w:r>
              <w:rPr>
                <w:sz w:val="20"/>
                <w:szCs w:val="20"/>
              </w:rPr>
              <w:t>   </w:t>
            </w:r>
            <w:bookmarkStart w:id="0" w:name="_GoBack"/>
            <w:bookmarkEnd w:id="0"/>
            <w:r>
              <w:rPr>
                <w:sz w:val="20"/>
                <w:szCs w:val="20"/>
              </w:rPr>
              <w:t>  1</w:t>
            </w:r>
          </w:p>
          <w:p w:rsidR="00542649" w:rsidRDefault="00542649">
            <w:r>
              <w:rPr>
                <w:sz w:val="20"/>
                <w:szCs w:val="20"/>
              </w:rPr>
              <w:t> </w:t>
            </w:r>
          </w:p>
          <w:p w:rsidR="00542649" w:rsidRDefault="00542649">
            <w:r>
              <w:rPr>
                <w:sz w:val="20"/>
                <w:szCs w:val="20"/>
              </w:rPr>
              <w:t>Any decision where we decide not to award is made by the Welfare Reform Project Officers in line with the agreed Council policy, legislation and best practice.  Our refusal rate is currently 28% which is higher than recent years but reflects the significant DHP grant cut from Government.</w:t>
            </w:r>
          </w:p>
        </w:tc>
      </w:tr>
      <w:tr w:rsidR="00542649" w:rsidTr="00542649">
        <w:tc>
          <w:tcPr>
            <w:tcW w:w="2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2649" w:rsidRDefault="00542649">
            <w:r>
              <w:rPr>
                <w:sz w:val="20"/>
                <w:szCs w:val="20"/>
              </w:rPr>
              <w:t> </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542649" w:rsidRDefault="00542649">
            <w:r>
              <w:rPr>
                <w:sz w:val="20"/>
                <w:szCs w:val="20"/>
              </w:rPr>
              <w:t> </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542649" w:rsidRDefault="00542649">
            <w:r>
              <w:rPr>
                <w:sz w:val="20"/>
                <w:szCs w:val="20"/>
              </w:rPr>
              <w:t> </w:t>
            </w:r>
          </w:p>
        </w:tc>
      </w:tr>
    </w:tbl>
    <w:p w:rsidR="00542649" w:rsidRDefault="00542649" w:rsidP="00542649">
      <w:r>
        <w:t> </w:t>
      </w:r>
    </w:p>
    <w:p w:rsidR="00542649" w:rsidRDefault="00542649" w:rsidP="00542649">
      <w:r>
        <w:t> </w:t>
      </w:r>
    </w:p>
    <w:p w:rsidR="008A22C6" w:rsidRPr="008A22C6" w:rsidRDefault="008A22C6" w:rsidP="008A22C6"/>
    <w:sectPr w:rsidR="008A22C6" w:rsidRPr="008A22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649"/>
    <w:rsid w:val="000B4310"/>
    <w:rsid w:val="004000D7"/>
    <w:rsid w:val="00504E43"/>
    <w:rsid w:val="00542649"/>
    <w:rsid w:val="005F17FD"/>
    <w:rsid w:val="007908F4"/>
    <w:rsid w:val="0086007C"/>
    <w:rsid w:val="008A22C6"/>
    <w:rsid w:val="00A2023A"/>
    <w:rsid w:val="00A632BC"/>
    <w:rsid w:val="00C07F8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F1E957-2207-4510-BB80-D39A41BCC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649"/>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85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4DF1D-3AC2-41EE-A6FA-0D0A64236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Andrew J</dc:creator>
  <cp:keywords/>
  <dc:description/>
  <cp:lastModifiedBy>BROWN Andrew J</cp:lastModifiedBy>
  <cp:revision>4</cp:revision>
  <dcterms:created xsi:type="dcterms:W3CDTF">2022-01-18T10:47:00Z</dcterms:created>
  <dcterms:modified xsi:type="dcterms:W3CDTF">2022-01-18T10:56:00Z</dcterms:modified>
</cp:coreProperties>
</file>